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98" w:rsidRDefault="00306E78">
      <w:pPr>
        <w:jc w:val="center"/>
        <w:rPr>
          <w:b/>
          <w:color w:val="222222"/>
          <w:sz w:val="24"/>
          <w:szCs w:val="24"/>
        </w:rPr>
      </w:pPr>
      <w:bookmarkStart w:id="0" w:name="_GoBack"/>
      <w:bookmarkEnd w:id="0"/>
      <w:r>
        <w:rPr>
          <w:b/>
          <w:color w:val="222222"/>
          <w:sz w:val="24"/>
          <w:szCs w:val="24"/>
        </w:rPr>
        <w:t>Pre-trip advice for all residents</w:t>
      </w:r>
    </w:p>
    <w:p w:rsidR="006B7598" w:rsidRDefault="006B7598">
      <w:pPr>
        <w:rPr>
          <w:b/>
          <w:color w:val="222222"/>
          <w:sz w:val="24"/>
          <w:szCs w:val="24"/>
        </w:rPr>
      </w:pP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Confirm site is ok with Kevin/Neil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Meet with your GH Mentor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FILL OUT PERSONAL INFORMATION FORM and get to Tami Sloan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Does your country require a Medical license?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Start process and paperwork early!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Does your country require a Visa?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Buy Travel insurance : IVC international volunteer card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hyperlink r:id="rId6">
        <w:r>
          <w:rPr>
            <w:color w:val="1155CC"/>
            <w:sz w:val="24"/>
            <w:szCs w:val="24"/>
            <w:u w:val="single"/>
          </w:rPr>
          <w:t>https://www.volunteercard.com</w:t>
        </w:r>
      </w:hyperlink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Obtain Rxs + Vax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Do early as malaria ppx requires Prior Auth and takes time to process!</w:t>
      </w:r>
      <w:r>
        <w:rPr>
          <w:color w:val="222222"/>
          <w:sz w:val="24"/>
          <w:szCs w:val="24"/>
        </w:rPr>
        <w:t xml:space="preserve"> Ask your provider to do the Prior Auth as Urgent or Stat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Highly recommend make appt with Travel Clinic (only on Friday mornings- we can help get you approval to miss clinic duties to go)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fldChar w:fldCharType="begin"/>
      </w:r>
      <w:r>
        <w:instrText xml:space="preserve"> HYPERLINK "http://cchealth.org/immunization/travel.php" </w:instrText>
      </w:r>
      <w:r>
        <w:fldChar w:fldCharType="separate"/>
      </w:r>
      <w:r>
        <w:rPr>
          <w:color w:val="1155CC"/>
          <w:sz w:val="24"/>
          <w:szCs w:val="24"/>
          <w:u w:val="single"/>
        </w:rPr>
        <w:t>http://cche</w:t>
      </w:r>
      <w:r>
        <w:rPr>
          <w:color w:val="1155CC"/>
          <w:sz w:val="24"/>
          <w:szCs w:val="24"/>
          <w:u w:val="single"/>
        </w:rPr>
        <w:t>alth.org/immunization/travel.php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fldChar w:fldCharType="end"/>
      </w:r>
      <w:r>
        <w:rPr>
          <w:color w:val="222222"/>
          <w:sz w:val="24"/>
          <w:szCs w:val="24"/>
        </w:rPr>
        <w:t xml:space="preserve">Travel vaccines are available </w:t>
      </w:r>
      <w:r>
        <w:rPr>
          <w:b/>
          <w:color w:val="222222"/>
          <w:sz w:val="24"/>
          <w:szCs w:val="24"/>
        </w:rPr>
        <w:t>by appointment only (No drop-ins)</w:t>
      </w:r>
      <w:r>
        <w:rPr>
          <w:color w:val="222222"/>
          <w:sz w:val="24"/>
          <w:szCs w:val="24"/>
        </w:rPr>
        <w:t xml:space="preserve"> on Friday mornings. To schedule an appointment in the travel clinic call </w:t>
      </w:r>
      <w:r>
        <w:rPr>
          <w:b/>
          <w:color w:val="222222"/>
          <w:sz w:val="24"/>
          <w:szCs w:val="24"/>
        </w:rPr>
        <w:t>925-313-6488</w:t>
      </w:r>
      <w:r>
        <w:rPr>
          <w:color w:val="222222"/>
          <w:sz w:val="24"/>
          <w:szCs w:val="24"/>
        </w:rPr>
        <w:t>.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Recommended:</w:t>
      </w:r>
    </w:p>
    <w:p w:rsidR="006B7598" w:rsidRDefault="00306E78">
      <w:pPr>
        <w:numPr>
          <w:ilvl w:val="2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Cipro, Flagyl, zofran, Post-Exposure prophylaxis</w:t>
      </w:r>
    </w:p>
    <w:p w:rsidR="006B7598" w:rsidRDefault="00306E78">
      <w:pPr>
        <w:numPr>
          <w:ilvl w:val="2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Vax: Ye</w:t>
      </w:r>
      <w:r>
        <w:rPr>
          <w:color w:val="222222"/>
          <w:sz w:val="24"/>
          <w:szCs w:val="24"/>
        </w:rPr>
        <w:t>llow Fever, Typhoid, +/- Rabies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Check out CDC recs: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ab/>
      </w:r>
      <w:r>
        <w:fldChar w:fldCharType="begin"/>
      </w:r>
      <w:r>
        <w:instrText xml:space="preserve"> HYPERLINK "http://wwwnc.cdc.gov/travel" </w:instrText>
      </w:r>
      <w:r>
        <w:fldChar w:fldCharType="separate"/>
      </w:r>
      <w:r>
        <w:rPr>
          <w:color w:val="1155CC"/>
          <w:sz w:val="24"/>
          <w:szCs w:val="24"/>
          <w:u w:val="single"/>
        </w:rPr>
        <w:t>http://wwwnc.cdc.gov/travel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fldChar w:fldCharType="end"/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ab/>
      </w:r>
      <w:hyperlink r:id="rId7">
        <w:r>
          <w:rPr>
            <w:color w:val="1155CC"/>
            <w:sz w:val="24"/>
            <w:szCs w:val="24"/>
            <w:u w:val="single"/>
          </w:rPr>
          <w:t>http://www.cdc.gov/vaccines</w:t>
        </w:r>
      </w:hyperlink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Register w STEP program </w:t>
      </w:r>
      <w:hyperlink r:id="rId8">
        <w:r>
          <w:rPr>
            <w:color w:val="1155CC"/>
            <w:sz w:val="24"/>
            <w:szCs w:val="24"/>
            <w:u w:val="single"/>
          </w:rPr>
          <w:t>https://step.state.gov/step/pages/common/citizenship.aspx</w:t>
        </w:r>
      </w:hyperlink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Phone: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Sign up for WhatsApp and get your contacts in there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Ensure your phone is “unlocked” (for iPhone 5 or earlier) to ensure you will have no problems buying local SIM card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Helpful to buy/bring: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Steripen vs Iodine tabs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Flash-drive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External charger for iPhone 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Oxford tropical medicine (consider Kindle version)</w:t>
      </w:r>
    </w:p>
    <w:p w:rsidR="006B7598" w:rsidRDefault="00306E78">
      <w:pPr>
        <w:numPr>
          <w:ilvl w:val="0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On Arrival/In Aiport: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Buy SIM card at airport for iPhone</w:t>
      </w:r>
    </w:p>
    <w:p w:rsidR="006B7598" w:rsidRDefault="00306E78">
      <w:pPr>
        <w:numPr>
          <w:ilvl w:val="1"/>
          <w:numId w:val="1"/>
        </w:numPr>
        <w:contextualSpacing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Consider buy local phone</w:t>
      </w:r>
    </w:p>
    <w:sectPr w:rsidR="006B759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5759A"/>
    <w:multiLevelType w:val="multilevel"/>
    <w:tmpl w:val="B622B1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6B7598"/>
    <w:rsid w:val="00306E78"/>
    <w:rsid w:val="006B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ep.state.gov/step/pages/common/citizenship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dc.gov/vaccin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lunteercard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 Valencia</dc:creator>
  <cp:lastModifiedBy>Joann Valencia</cp:lastModifiedBy>
  <cp:revision>2</cp:revision>
  <dcterms:created xsi:type="dcterms:W3CDTF">2017-09-06T16:19:00Z</dcterms:created>
  <dcterms:modified xsi:type="dcterms:W3CDTF">2017-09-06T16:19:00Z</dcterms:modified>
</cp:coreProperties>
</file>