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2610"/>
        <w:gridCol w:w="3150"/>
        <w:gridCol w:w="3330"/>
        <w:gridCol w:w="3089"/>
      </w:tblGrid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437CE6">
        <w:trPr>
          <w:trHeight w:val="3878"/>
        </w:trPr>
        <w:tc>
          <w:tcPr>
            <w:tcW w:w="343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954852" w:rsidRPr="00E56169" w:rsidRDefault="00954852" w:rsidP="00AB348B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Default="006211E5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</w:t>
            </w:r>
            <w:r w:rsidR="00287E51">
              <w:rPr>
                <w:rFonts w:ascii="Georgia" w:hAnsi="Georgia" w:cs="Georgia"/>
                <w:sz w:val="20"/>
                <w:szCs w:val="20"/>
              </w:rPr>
              <w:t xml:space="preserve"> MD-</w:t>
            </w:r>
            <w:r w:rsidR="00287E51" w:rsidRPr="00437CE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2,3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8F753D" w:rsidRPr="00E56169" w:rsidRDefault="008F753D" w:rsidP="008F753D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8F753D" w:rsidRDefault="008F753D" w:rsidP="008F753D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8F753D" w:rsidRDefault="008F753D" w:rsidP="008F753D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A4766" w:rsidRDefault="005A4AF9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D36C2" w:rsidRPr="001A4766" w:rsidRDefault="001A4766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>E.W</w:t>
            </w:r>
            <w:r w:rsidR="005238BE">
              <w:rPr>
                <w:rFonts w:ascii="Georgia" w:hAnsi="Georgia" w:cs="Georgia"/>
                <w:sz w:val="20"/>
                <w:szCs w:val="20"/>
              </w:rPr>
              <w:t>INFIELD, FNP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AB348B" w:rsidRPr="00176F8C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</w:t>
            </w:r>
            <w:r w:rsidR="00AB348B"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="00AB348B"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AD78B6" w:rsidRPr="00E56169" w:rsidRDefault="00AD78B6" w:rsidP="00AD78B6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AD78B6" w:rsidRDefault="00AD78B6" w:rsidP="00AD78B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AD78B6">
              <w:rPr>
                <w:rFonts w:ascii="Georgia" w:hAnsi="Georgia" w:cs="Georgia"/>
                <w:sz w:val="20"/>
                <w:szCs w:val="20"/>
                <w:highlight w:val="yellow"/>
              </w:rPr>
              <w:t>K. ROGERS, FNP-</w:t>
            </w:r>
            <w:r w:rsidRPr="00AD78B6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starts 05/01/15</w:t>
            </w:r>
          </w:p>
          <w:p w:rsidR="00AD78B6" w:rsidRDefault="00AD78B6" w:rsidP="00AD78B6">
            <w:pPr>
              <w:spacing w:after="0" w:line="240" w:lineRule="auto"/>
              <w:jc w:val="right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176F8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92AE9" w:rsidRDefault="00092AE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17D02">
              <w:rPr>
                <w:rFonts w:ascii="Georgia" w:hAnsi="Georgia" w:cs="Georgia"/>
                <w:sz w:val="20"/>
                <w:szCs w:val="20"/>
              </w:rPr>
              <w:t>F. OSBORNE,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437CE6">
        <w:trPr>
          <w:trHeight w:val="3608"/>
        </w:trPr>
        <w:tc>
          <w:tcPr>
            <w:tcW w:w="343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176F8C" w:rsidRPr="00E56169" w:rsidRDefault="00176F8C" w:rsidP="00176F8C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176F8C" w:rsidRDefault="00176F8C" w:rsidP="00176F8C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MD–</w:t>
            </w:r>
            <w:r w:rsidRPr="008F753D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week 1 only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Pr="007148CA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30942" w:rsidRDefault="006211E5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 M</w:t>
            </w:r>
            <w:r w:rsidR="00287E51">
              <w:rPr>
                <w:rFonts w:ascii="Georgia" w:hAnsi="Georgia" w:cs="Georgia"/>
                <w:sz w:val="20"/>
                <w:szCs w:val="20"/>
              </w:rPr>
              <w:t>D-</w:t>
            </w:r>
            <w:r w:rsidR="00287E51" w:rsidRPr="00A44BEF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 xml:space="preserve">phone </w:t>
            </w:r>
          </w:p>
          <w:p w:rsidR="006211E5" w:rsidRPr="00A44BEF" w:rsidRDefault="00287E51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 w:rsidRPr="00A44BEF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clinic 1,4,5</w:t>
            </w:r>
          </w:p>
          <w:p w:rsidR="00630942" w:rsidRDefault="00630942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MD-</w:t>
            </w:r>
            <w:r w:rsidRPr="008F753D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>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8F753D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 w:rsidRPr="00517D02">
              <w:rPr>
                <w:rFonts w:ascii="Georgia" w:hAnsi="Georgia" w:cs="Georgia"/>
                <w:color w:val="FF0000"/>
                <w:sz w:val="20"/>
                <w:szCs w:val="20"/>
              </w:rPr>
              <w:t xml:space="preserve">                                              </w:t>
            </w:r>
          </w:p>
          <w:p w:rsidR="008F753D" w:rsidRDefault="008F753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AB348B" w:rsidRPr="00630942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2952AC" w:rsidRDefault="00AB348B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CD6CB2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CD6CB2">
              <w:rPr>
                <w:rFonts w:ascii="Georgia" w:hAnsi="Georgia" w:cs="Georgia"/>
                <w:sz w:val="20"/>
                <w:szCs w:val="20"/>
                <w:highlight w:val="yellow"/>
              </w:rPr>
              <w:t xml:space="preserve">K. ROGERS, FNP- </w:t>
            </w:r>
            <w:r w:rsidRPr="00CD6CB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starts 5/1/15</w:t>
            </w:r>
          </w:p>
          <w:p w:rsidR="00CD6CB2" w:rsidRDefault="00CD6CB2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D6CB2" w:rsidRDefault="00CD6CB2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1268F" w:rsidRDefault="00A1268F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1B0D45" w:rsidRDefault="00AB348B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D6CB2" w:rsidRPr="00954852" w:rsidRDefault="00CD6CB2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CD6CB2">
              <w:rPr>
                <w:rFonts w:ascii="Georgia" w:hAnsi="Georgia" w:cs="Georgia"/>
                <w:sz w:val="20"/>
                <w:szCs w:val="20"/>
                <w:highlight w:val="yellow"/>
              </w:rPr>
              <w:t>K. ROGERS, FNP-</w:t>
            </w:r>
            <w:r w:rsidRPr="00CD6CB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starts 5/1/15</w:t>
            </w:r>
          </w:p>
          <w:p w:rsidR="00176F8C" w:rsidRPr="00176F8C" w:rsidRDefault="00176F8C" w:rsidP="00E561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D71E4" w:rsidRDefault="004D71E4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437CE6">
        <w:trPr>
          <w:trHeight w:val="1900"/>
        </w:trPr>
        <w:tc>
          <w:tcPr>
            <w:tcW w:w="343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6BCA" w:rsidRDefault="00BB37C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</w:t>
            </w:r>
            <w:r w:rsidR="00086BCA">
              <w:rPr>
                <w:rFonts w:ascii="Georgia" w:hAnsi="Georgia" w:cs="Georgia"/>
                <w:sz w:val="20"/>
                <w:szCs w:val="20"/>
              </w:rPr>
              <w:t>UNIGA, MD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 </w:t>
            </w:r>
            <w:r w:rsidR="00A1268F" w:rsidRPr="00A1268F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630942" w:rsidRDefault="00630942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61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D78B6" w:rsidRDefault="00AD78B6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D78B6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AD78B6">
              <w:rPr>
                <w:rFonts w:ascii="Georgia" w:hAnsi="Georgia" w:cs="Georgia"/>
                <w:sz w:val="20"/>
                <w:szCs w:val="20"/>
                <w:highlight w:val="yellow"/>
              </w:rPr>
              <w:t xml:space="preserve">K. ROGERS, FNP- </w:t>
            </w:r>
            <w:r w:rsidRPr="00AD78B6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5/01/15</w:t>
            </w:r>
          </w:p>
          <w:p w:rsidR="000D36C2" w:rsidRPr="00517D02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FF000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215F0F" w:rsidRDefault="005A4AF9" w:rsidP="00215F0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2D481C" w:rsidRDefault="002D481C" w:rsidP="00215F0F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2D481C">
              <w:rPr>
                <w:rFonts w:ascii="Georgia" w:hAnsi="Georgia" w:cs="Georgia"/>
                <w:b/>
                <w:sz w:val="20"/>
                <w:szCs w:val="20"/>
                <w:u w:val="single"/>
              </w:rPr>
              <w:t>PEDIATRICS</w:t>
            </w:r>
          </w:p>
          <w:p w:rsidR="002D481C" w:rsidRPr="002D481C" w:rsidRDefault="002D481C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2D481C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8F753D" w:rsidRDefault="008F753D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L. GEE, MD</w:t>
            </w:r>
          </w:p>
          <w:p w:rsidR="000D36C2" w:rsidRPr="00517D02" w:rsidRDefault="00AB348B" w:rsidP="000D36C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  <w:r w:rsidRPr="008823F0">
              <w:rPr>
                <w:rFonts w:ascii="Georgia" w:hAnsi="Georgia" w:cs="Georgia"/>
                <w:sz w:val="20"/>
                <w:szCs w:val="20"/>
                <w:highlight w:val="yellow"/>
              </w:rPr>
              <w:t>JOANNE-LEE, WINFIELD, SMITH</w:t>
            </w:r>
          </w:p>
          <w:p w:rsid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</w:p>
          <w:p w:rsidR="008823F0" w:rsidRP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823F0">
              <w:rPr>
                <w:rFonts w:ascii="Georgia" w:hAnsi="Georgia" w:cs="Georgia"/>
                <w:color w:val="0070C0"/>
                <w:sz w:val="20"/>
                <w:szCs w:val="20"/>
              </w:rPr>
              <w:t>AIDE-ZUNIGA, SAGUM</w:t>
            </w: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8823F0" w:rsidRPr="009E5DFE" w:rsidRDefault="00CE1B53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Effective 6/26</w:t>
      </w:r>
      <w:r w:rsidR="00A03718">
        <w:rPr>
          <w:rFonts w:ascii="Times New Roman" w:hAnsi="Times New Roman" w:cs="Times New Roman"/>
          <w:b/>
          <w:sz w:val="21"/>
          <w:szCs w:val="21"/>
        </w:rPr>
        <w:t>/2014</w:t>
      </w:r>
      <w:r>
        <w:rPr>
          <w:rFonts w:ascii="Times New Roman" w:hAnsi="Times New Roman" w:cs="Times New Roman"/>
          <w:b/>
          <w:sz w:val="21"/>
          <w:szCs w:val="21"/>
        </w:rPr>
        <w:t xml:space="preserve"> No Resident Rotation at the Antioch Site.</w:t>
      </w:r>
    </w:p>
    <w:sectPr w:rsidR="008823F0" w:rsidRPr="009E5DFE" w:rsidSect="00825226">
      <w:headerReference w:type="default" r:id="rId8"/>
      <w:pgSz w:w="15840" w:h="12240" w:orient="landscape"/>
      <w:pgMar w:top="245" w:right="720" w:bottom="245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F86CC7" w:rsidP="00F86CC7">
    <w:pPr>
      <w:pStyle w:val="Head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ab/>
    </w:r>
    <w:r>
      <w:rPr>
        <w:rFonts w:ascii="Georgia" w:hAnsi="Georgia" w:cs="Georgia"/>
        <w:b/>
        <w:bCs/>
        <w:sz w:val="26"/>
        <w:szCs w:val="26"/>
      </w:rPr>
      <w:tab/>
    </w:r>
    <w:r w:rsidR="001237E4">
      <w:rPr>
        <w:rFonts w:ascii="Georgia" w:hAnsi="Georgia" w:cs="Georgia"/>
        <w:b/>
        <w:bCs/>
        <w:sz w:val="26"/>
        <w:szCs w:val="26"/>
      </w:rPr>
      <w:t xml:space="preserve">ANTIOCH HEALTH CENTER </w:t>
    </w:r>
    <w:r w:rsidR="00B35AB8">
      <w:rPr>
        <w:rFonts w:ascii="Georgia" w:hAnsi="Georgia" w:cs="Georgia"/>
        <w:b/>
        <w:bCs/>
        <w:sz w:val="26"/>
        <w:szCs w:val="26"/>
      </w:rPr>
      <w:t xml:space="preserve">~ Effective </w:t>
    </w:r>
    <w:r w:rsidR="008F753D">
      <w:rPr>
        <w:rFonts w:ascii="Georgia" w:hAnsi="Georgia" w:cs="Georgia"/>
        <w:b/>
        <w:bCs/>
        <w:sz w:val="26"/>
        <w:szCs w:val="26"/>
      </w:rPr>
      <w:t>April 15</w:t>
    </w:r>
    <w:r w:rsidR="00E70411">
      <w:rPr>
        <w:rFonts w:ascii="Georgia" w:hAnsi="Georgia" w:cs="Georgia"/>
        <w:b/>
        <w:bCs/>
        <w:sz w:val="26"/>
        <w:szCs w:val="26"/>
      </w:rPr>
      <w:t>, 2015</w:t>
    </w:r>
    <w:r w:rsidR="001237E4">
      <w:rPr>
        <w:rFonts w:ascii="Georgia" w:hAnsi="Georgia" w:cs="Georgia"/>
        <w:b/>
        <w:bCs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98"/>
    <w:rsid w:val="00002B11"/>
    <w:rsid w:val="00013B90"/>
    <w:rsid w:val="00020A55"/>
    <w:rsid w:val="00036B6F"/>
    <w:rsid w:val="000828DE"/>
    <w:rsid w:val="00086BCA"/>
    <w:rsid w:val="00086C6E"/>
    <w:rsid w:val="00087414"/>
    <w:rsid w:val="00092AE9"/>
    <w:rsid w:val="000B3B37"/>
    <w:rsid w:val="000B60FE"/>
    <w:rsid w:val="000C34CF"/>
    <w:rsid w:val="000D36C2"/>
    <w:rsid w:val="000E07DF"/>
    <w:rsid w:val="000E1290"/>
    <w:rsid w:val="000E3619"/>
    <w:rsid w:val="000E4364"/>
    <w:rsid w:val="0010361F"/>
    <w:rsid w:val="001237E4"/>
    <w:rsid w:val="00125AF7"/>
    <w:rsid w:val="00126FBA"/>
    <w:rsid w:val="00133A93"/>
    <w:rsid w:val="00165398"/>
    <w:rsid w:val="00176F8C"/>
    <w:rsid w:val="001A4766"/>
    <w:rsid w:val="001B0D45"/>
    <w:rsid w:val="00215F0F"/>
    <w:rsid w:val="0024549C"/>
    <w:rsid w:val="002824CA"/>
    <w:rsid w:val="00287E51"/>
    <w:rsid w:val="00292B74"/>
    <w:rsid w:val="00294CC1"/>
    <w:rsid w:val="002952AC"/>
    <w:rsid w:val="00295DA2"/>
    <w:rsid w:val="002B6F44"/>
    <w:rsid w:val="002D481C"/>
    <w:rsid w:val="003074D4"/>
    <w:rsid w:val="00337613"/>
    <w:rsid w:val="00382DE7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37CE6"/>
    <w:rsid w:val="004414C6"/>
    <w:rsid w:val="00447D46"/>
    <w:rsid w:val="00495D47"/>
    <w:rsid w:val="00496BE2"/>
    <w:rsid w:val="004A7B3D"/>
    <w:rsid w:val="004D71E4"/>
    <w:rsid w:val="004E1CF1"/>
    <w:rsid w:val="004F47A8"/>
    <w:rsid w:val="0051140B"/>
    <w:rsid w:val="00517D02"/>
    <w:rsid w:val="005238BE"/>
    <w:rsid w:val="00534E58"/>
    <w:rsid w:val="005367BE"/>
    <w:rsid w:val="00543774"/>
    <w:rsid w:val="0054642D"/>
    <w:rsid w:val="005466DE"/>
    <w:rsid w:val="00557D20"/>
    <w:rsid w:val="0056152D"/>
    <w:rsid w:val="005A4AF9"/>
    <w:rsid w:val="005A5DE8"/>
    <w:rsid w:val="005D4279"/>
    <w:rsid w:val="005E5DE9"/>
    <w:rsid w:val="006211E5"/>
    <w:rsid w:val="00630942"/>
    <w:rsid w:val="00636A69"/>
    <w:rsid w:val="00644424"/>
    <w:rsid w:val="006828AE"/>
    <w:rsid w:val="00682A52"/>
    <w:rsid w:val="006A1F3E"/>
    <w:rsid w:val="006C42A8"/>
    <w:rsid w:val="006E01B5"/>
    <w:rsid w:val="006E033A"/>
    <w:rsid w:val="006F678C"/>
    <w:rsid w:val="00702885"/>
    <w:rsid w:val="00713BCD"/>
    <w:rsid w:val="007148CA"/>
    <w:rsid w:val="00753C5C"/>
    <w:rsid w:val="007A6F6B"/>
    <w:rsid w:val="00805B5F"/>
    <w:rsid w:val="00806DD9"/>
    <w:rsid w:val="008230BF"/>
    <w:rsid w:val="00824196"/>
    <w:rsid w:val="00825226"/>
    <w:rsid w:val="00870FB3"/>
    <w:rsid w:val="00873D1A"/>
    <w:rsid w:val="008768AF"/>
    <w:rsid w:val="008823F0"/>
    <w:rsid w:val="008A4AD4"/>
    <w:rsid w:val="008F753D"/>
    <w:rsid w:val="009342E8"/>
    <w:rsid w:val="00943E88"/>
    <w:rsid w:val="00954852"/>
    <w:rsid w:val="009A3D91"/>
    <w:rsid w:val="009E0532"/>
    <w:rsid w:val="009E5DFE"/>
    <w:rsid w:val="00A0370D"/>
    <w:rsid w:val="00A03718"/>
    <w:rsid w:val="00A1268F"/>
    <w:rsid w:val="00A3679D"/>
    <w:rsid w:val="00A400BF"/>
    <w:rsid w:val="00A426FE"/>
    <w:rsid w:val="00A44BEF"/>
    <w:rsid w:val="00A67547"/>
    <w:rsid w:val="00A94140"/>
    <w:rsid w:val="00AA7301"/>
    <w:rsid w:val="00AB041D"/>
    <w:rsid w:val="00AB348B"/>
    <w:rsid w:val="00AD6F14"/>
    <w:rsid w:val="00AD78B6"/>
    <w:rsid w:val="00AF23DF"/>
    <w:rsid w:val="00B06C6E"/>
    <w:rsid w:val="00B137AE"/>
    <w:rsid w:val="00B230CD"/>
    <w:rsid w:val="00B24871"/>
    <w:rsid w:val="00B35AB8"/>
    <w:rsid w:val="00B42DE4"/>
    <w:rsid w:val="00B45EDC"/>
    <w:rsid w:val="00B72AB3"/>
    <w:rsid w:val="00B852DD"/>
    <w:rsid w:val="00B91132"/>
    <w:rsid w:val="00BA551C"/>
    <w:rsid w:val="00BB37C9"/>
    <w:rsid w:val="00C121EE"/>
    <w:rsid w:val="00C43105"/>
    <w:rsid w:val="00C442FD"/>
    <w:rsid w:val="00C4432D"/>
    <w:rsid w:val="00C657F0"/>
    <w:rsid w:val="00C818F6"/>
    <w:rsid w:val="00C82262"/>
    <w:rsid w:val="00C85028"/>
    <w:rsid w:val="00C91FC2"/>
    <w:rsid w:val="00C944E1"/>
    <w:rsid w:val="00CC01B4"/>
    <w:rsid w:val="00CD6CB2"/>
    <w:rsid w:val="00CE1B53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56169"/>
    <w:rsid w:val="00E70411"/>
    <w:rsid w:val="00E73BAB"/>
    <w:rsid w:val="00E771CB"/>
    <w:rsid w:val="00E81966"/>
    <w:rsid w:val="00EA19D4"/>
    <w:rsid w:val="00ED193C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86CC7"/>
    <w:rsid w:val="00FB45F6"/>
    <w:rsid w:val="00FD5012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Anon006</cp:lastModifiedBy>
  <cp:revision>2</cp:revision>
  <cp:lastPrinted>2015-03-06T21:24:00Z</cp:lastPrinted>
  <dcterms:created xsi:type="dcterms:W3CDTF">2015-04-20T22:33:00Z</dcterms:created>
  <dcterms:modified xsi:type="dcterms:W3CDTF">2015-04-20T22:33:00Z</dcterms:modified>
</cp:coreProperties>
</file>